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02F43" w14:textId="2C8DD24D" w:rsidR="2CEFA0DF" w:rsidRDefault="2CEFA0DF" w:rsidP="37781702">
      <w:pPr>
        <w:jc w:val="center"/>
      </w:pPr>
      <w:r>
        <w:rPr>
          <w:noProof/>
        </w:rPr>
        <w:drawing>
          <wp:inline distT="0" distB="0" distL="0" distR="0" wp14:anchorId="04C062F9" wp14:editId="322CC46C">
            <wp:extent cx="1450974" cy="969348"/>
            <wp:effectExtent l="0" t="0" r="0" b="0"/>
            <wp:docPr id="7521048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04850" name="Picture 752104850"/>
                    <pic:cNvPicPr/>
                  </pic:nvPicPr>
                  <pic:blipFill>
                    <a:blip r:embed="rId7">
                      <a:extLst>
                        <a:ext uri="{28A0092B-C50C-407E-A947-70E740481C1C}">
                          <a14:useLocalDpi xmlns:a14="http://schemas.microsoft.com/office/drawing/2010/main"/>
                        </a:ext>
                      </a:extLst>
                    </a:blip>
                    <a:stretch>
                      <a:fillRect/>
                    </a:stretch>
                  </pic:blipFill>
                  <pic:spPr>
                    <a:xfrm>
                      <a:off x="0" y="0"/>
                      <a:ext cx="1450974" cy="969348"/>
                    </a:xfrm>
                    <a:prstGeom prst="rect">
                      <a:avLst/>
                    </a:prstGeom>
                  </pic:spPr>
                </pic:pic>
              </a:graphicData>
            </a:graphic>
          </wp:inline>
        </w:drawing>
      </w:r>
    </w:p>
    <w:p w14:paraId="758496C0" w14:textId="0668E66A" w:rsidR="16CDC913" w:rsidRDefault="16CDC913" w:rsidP="37781702">
      <w:pPr>
        <w:pStyle w:val="Title"/>
        <w:jc w:val="center"/>
        <w:rPr>
          <w:sz w:val="42"/>
          <w:szCs w:val="42"/>
        </w:rPr>
      </w:pPr>
      <w:r w:rsidRPr="37781702">
        <w:rPr>
          <w:sz w:val="42"/>
          <w:szCs w:val="42"/>
        </w:rPr>
        <w:t xml:space="preserve">Tenant ASHP handover draft text </w:t>
      </w:r>
    </w:p>
    <w:p w14:paraId="51FA6118" w14:textId="14EA05EF" w:rsidR="16CDC913" w:rsidRDefault="16CDC913" w:rsidP="37781702">
      <w:pPr>
        <w:rPr>
          <w:sz w:val="24"/>
          <w:szCs w:val="24"/>
        </w:rPr>
      </w:pPr>
      <w:r w:rsidRPr="37781702">
        <w:rPr>
          <w:sz w:val="24"/>
          <w:szCs w:val="24"/>
        </w:rPr>
        <w:t xml:space="preserve">Disclaimer: the below is text to be used in documents produced by you to support tenants. They have been produced as part of the </w:t>
      </w:r>
      <w:proofErr w:type="spellStart"/>
      <w:r w:rsidRPr="37781702">
        <w:rPr>
          <w:sz w:val="24"/>
          <w:szCs w:val="24"/>
        </w:rPr>
        <w:t>Optiheat</w:t>
      </w:r>
      <w:proofErr w:type="spellEnd"/>
      <w:r w:rsidRPr="37781702">
        <w:rPr>
          <w:sz w:val="24"/>
          <w:szCs w:val="24"/>
        </w:rPr>
        <w:t xml:space="preserve"> </w:t>
      </w:r>
      <w:proofErr w:type="gramStart"/>
      <w:r w:rsidRPr="37781702">
        <w:rPr>
          <w:sz w:val="24"/>
          <w:szCs w:val="24"/>
        </w:rPr>
        <w:t>project</w:t>
      </w:r>
      <w:proofErr w:type="gramEnd"/>
      <w:r w:rsidRPr="37781702">
        <w:rPr>
          <w:sz w:val="24"/>
          <w:szCs w:val="24"/>
        </w:rPr>
        <w:t xml:space="preserve"> but the creators take no liability for their usage. </w:t>
      </w:r>
    </w:p>
    <w:p w14:paraId="485728EF" w14:textId="77777777" w:rsidR="00C951AB" w:rsidRDefault="00822777">
      <w:pPr>
        <w:pStyle w:val="Heading1"/>
        <w:ind w:left="-566" w:firstLine="0"/>
        <w:rPr>
          <w:color w:val="303030"/>
          <w:sz w:val="24"/>
          <w:szCs w:val="24"/>
          <w:highlight w:val="white"/>
        </w:rPr>
      </w:pPr>
      <w:bookmarkStart w:id="0" w:name="_n8mmy1hyho00" w:colFirst="0" w:colLast="0"/>
      <w:bookmarkEnd w:id="0"/>
      <w:r>
        <w:t>Getting the best from your heating</w:t>
      </w:r>
    </w:p>
    <w:p w14:paraId="4F28A610" w14:textId="77777777" w:rsidR="00C951AB" w:rsidRDefault="00822777">
      <w:pPr>
        <w:spacing w:after="0" w:line="259" w:lineRule="auto"/>
        <w:ind w:right="0"/>
        <w:rPr>
          <w:color w:val="303030"/>
          <w:sz w:val="24"/>
          <w:szCs w:val="24"/>
          <w:highlight w:val="white"/>
        </w:rPr>
      </w:pPr>
      <w:r>
        <w:rPr>
          <w:color w:val="303030"/>
          <w:sz w:val="24"/>
          <w:szCs w:val="24"/>
          <w:highlight w:val="white"/>
        </w:rPr>
        <w:t>Your home is heated by an Air Source Heat Pump. This works differently from the gas boiler or storage heaters you might be used to. It is designed to run efficiently and keep your bills low, but only if used correctly.</w:t>
      </w:r>
    </w:p>
    <w:p w14:paraId="672A6659" w14:textId="77777777" w:rsidR="00C951AB" w:rsidRDefault="00C951AB">
      <w:pPr>
        <w:spacing w:after="0" w:line="259" w:lineRule="auto"/>
        <w:ind w:right="0"/>
        <w:rPr>
          <w:sz w:val="24"/>
          <w:szCs w:val="24"/>
        </w:rPr>
      </w:pPr>
    </w:p>
    <w:p w14:paraId="2F26A962" w14:textId="77777777" w:rsidR="00C951AB" w:rsidRDefault="00822777">
      <w:pPr>
        <w:numPr>
          <w:ilvl w:val="0"/>
          <w:numId w:val="1"/>
        </w:numPr>
        <w:spacing w:after="0" w:line="259" w:lineRule="auto"/>
        <w:ind w:right="0"/>
        <w:rPr>
          <w:b/>
          <w:bCs/>
          <w:sz w:val="24"/>
          <w:szCs w:val="24"/>
        </w:rPr>
      </w:pPr>
      <w:r>
        <w:rPr>
          <w:b/>
          <w:bCs/>
          <w:sz w:val="24"/>
          <w:szCs w:val="24"/>
        </w:rPr>
        <w:t xml:space="preserve">To save money, keep it running 🔄 </w:t>
      </w:r>
    </w:p>
    <w:p w14:paraId="035C26CC" w14:textId="77777777" w:rsidR="00C951AB" w:rsidRDefault="00822777">
      <w:pPr>
        <w:rPr>
          <w:sz w:val="24"/>
          <w:szCs w:val="24"/>
        </w:rPr>
      </w:pPr>
      <w:r>
        <w:rPr>
          <w:sz w:val="24"/>
          <w:szCs w:val="24"/>
        </w:rPr>
        <w:t>Heat pumps work best when they run "low and slow." It costs more money to turn the heating off completely and try to heat a cold house up quickly later. It is cheaper to leave it running gently in the background.</w:t>
      </w:r>
    </w:p>
    <w:p w14:paraId="5EA7BE99" w14:textId="77777777" w:rsidR="00C951AB" w:rsidRDefault="00822777">
      <w:pPr>
        <w:numPr>
          <w:ilvl w:val="0"/>
          <w:numId w:val="1"/>
        </w:numPr>
        <w:spacing w:after="0" w:line="259" w:lineRule="auto"/>
        <w:ind w:right="0"/>
        <w:rPr>
          <w:b/>
          <w:bCs/>
          <w:sz w:val="24"/>
          <w:szCs w:val="24"/>
        </w:rPr>
      </w:pPr>
      <w:r>
        <w:rPr>
          <w:b/>
          <w:bCs/>
          <w:sz w:val="24"/>
          <w:szCs w:val="24"/>
        </w:rPr>
        <w:t>Radiators will feel cooler. This is normal ❄️</w:t>
      </w:r>
    </w:p>
    <w:p w14:paraId="4B89B470" w14:textId="77777777" w:rsidR="00C951AB" w:rsidRDefault="00822777">
      <w:pPr>
        <w:spacing w:after="0" w:line="259" w:lineRule="auto"/>
        <w:ind w:right="0"/>
        <w:rPr>
          <w:sz w:val="24"/>
          <w:szCs w:val="24"/>
        </w:rPr>
      </w:pPr>
      <w:r>
        <w:rPr>
          <w:sz w:val="24"/>
          <w:szCs w:val="24"/>
        </w:rPr>
        <w:t xml:space="preserve">With a gas boiler, radiators get scorching hot. With a heat pump, they will feel lukewarm or cool to the touch. This does not mean it is broken. </w:t>
      </w:r>
      <w:proofErr w:type="gramStart"/>
      <w:r>
        <w:rPr>
          <w:sz w:val="24"/>
          <w:szCs w:val="24"/>
        </w:rPr>
        <w:t>As long as</w:t>
      </w:r>
      <w:proofErr w:type="gramEnd"/>
      <w:r>
        <w:rPr>
          <w:sz w:val="24"/>
          <w:szCs w:val="24"/>
        </w:rPr>
        <w:t xml:space="preserve"> your room is warm, the system is working.</w:t>
      </w:r>
    </w:p>
    <w:p w14:paraId="0A37501D" w14:textId="77777777" w:rsidR="00C951AB" w:rsidRDefault="00C951AB">
      <w:pPr>
        <w:spacing w:after="0" w:line="259" w:lineRule="auto"/>
        <w:ind w:right="0"/>
        <w:rPr>
          <w:sz w:val="24"/>
          <w:szCs w:val="24"/>
        </w:rPr>
      </w:pPr>
    </w:p>
    <w:p w14:paraId="344D17AF" w14:textId="77777777" w:rsidR="00C951AB" w:rsidRDefault="00822777">
      <w:pPr>
        <w:numPr>
          <w:ilvl w:val="0"/>
          <w:numId w:val="1"/>
        </w:numPr>
        <w:spacing w:after="0" w:line="259" w:lineRule="auto"/>
        <w:ind w:right="0"/>
        <w:rPr>
          <w:b/>
          <w:bCs/>
          <w:sz w:val="24"/>
          <w:szCs w:val="24"/>
        </w:rPr>
      </w:pPr>
      <w:r>
        <w:rPr>
          <w:b/>
          <w:bCs/>
          <w:sz w:val="24"/>
          <w:szCs w:val="24"/>
        </w:rPr>
        <w:t>Find a comfortable temperature 🌡️</w:t>
      </w:r>
    </w:p>
    <w:p w14:paraId="252EC306" w14:textId="77777777" w:rsidR="00C951AB" w:rsidRDefault="00822777">
      <w:pPr>
        <w:spacing w:after="0" w:line="259" w:lineRule="auto"/>
        <w:ind w:right="0"/>
        <w:rPr>
          <w:sz w:val="24"/>
          <w:szCs w:val="24"/>
        </w:rPr>
      </w:pPr>
      <w:r>
        <w:rPr>
          <w:sz w:val="24"/>
          <w:szCs w:val="24"/>
        </w:rPr>
        <w:t>Set your main thermostat between 18°C and 21°C. This is the healthy standard for most adults. If you are cold, turn it up by just one degree and wait 24 hours. Jumping straight to 30°C won't heat the house any faster, but it will cost you a lot of money.</w:t>
      </w:r>
    </w:p>
    <w:p w14:paraId="5DAB6C7B" w14:textId="77777777" w:rsidR="00C951AB" w:rsidRDefault="00C951AB">
      <w:pPr>
        <w:spacing w:after="0" w:line="259" w:lineRule="auto"/>
        <w:ind w:left="720" w:right="0"/>
        <w:rPr>
          <w:sz w:val="24"/>
          <w:szCs w:val="24"/>
        </w:rPr>
      </w:pPr>
    </w:p>
    <w:p w14:paraId="70DDAE13" w14:textId="77777777" w:rsidR="00C951AB" w:rsidRDefault="00822777">
      <w:pPr>
        <w:numPr>
          <w:ilvl w:val="0"/>
          <w:numId w:val="1"/>
        </w:numPr>
        <w:spacing w:after="0" w:line="259" w:lineRule="auto"/>
        <w:ind w:right="0"/>
        <w:rPr>
          <w:b/>
          <w:bCs/>
          <w:sz w:val="24"/>
          <w:szCs w:val="24"/>
        </w:rPr>
      </w:pPr>
      <w:r>
        <w:rPr>
          <w:b/>
          <w:bCs/>
          <w:sz w:val="24"/>
          <w:szCs w:val="24"/>
        </w:rPr>
        <w:t xml:space="preserve"> Keep radiator valves </w:t>
      </w:r>
      <w:proofErr w:type="gramStart"/>
      <w:r>
        <w:rPr>
          <w:b/>
          <w:bCs/>
          <w:sz w:val="24"/>
          <w:szCs w:val="24"/>
        </w:rPr>
        <w:t>open  👐</w:t>
      </w:r>
      <w:proofErr w:type="gramEnd"/>
    </w:p>
    <w:p w14:paraId="694A3295" w14:textId="77777777" w:rsidR="00C951AB" w:rsidRDefault="00822777">
      <w:pPr>
        <w:spacing w:after="0" w:line="259" w:lineRule="auto"/>
        <w:ind w:right="0"/>
        <w:rPr>
          <w:sz w:val="24"/>
          <w:szCs w:val="24"/>
        </w:rPr>
      </w:pPr>
      <w:r>
        <w:rPr>
          <w:sz w:val="24"/>
          <w:szCs w:val="24"/>
        </w:rPr>
        <w:t>Don’t turn radiators off in unused rooms. The heat pump works most efficiently when water flows through the whole system. Turning radiators off makes the pump work harder and use more electricity.</w:t>
      </w:r>
    </w:p>
    <w:p w14:paraId="02EB378F" w14:textId="77777777" w:rsidR="00C951AB" w:rsidRDefault="00C951AB">
      <w:pPr>
        <w:spacing w:after="0" w:line="259" w:lineRule="auto"/>
        <w:ind w:right="0"/>
        <w:rPr>
          <w:i/>
          <w:iCs/>
          <w:sz w:val="24"/>
          <w:szCs w:val="24"/>
        </w:rPr>
      </w:pPr>
    </w:p>
    <w:p w14:paraId="1AA0C064" w14:textId="77777777" w:rsidR="00C951AB" w:rsidRDefault="00822777">
      <w:pPr>
        <w:spacing w:after="0" w:line="259" w:lineRule="auto"/>
        <w:ind w:right="0"/>
        <w:rPr>
          <w:b/>
          <w:bCs/>
          <w:i/>
          <w:iCs/>
          <w:sz w:val="24"/>
          <w:szCs w:val="24"/>
        </w:rPr>
      </w:pPr>
      <w:r w:rsidRPr="6CC3C3D0">
        <w:rPr>
          <w:b/>
          <w:bCs/>
          <w:i/>
          <w:iCs/>
          <w:sz w:val="24"/>
          <w:szCs w:val="24"/>
        </w:rPr>
        <w:t>Who to call</w:t>
      </w:r>
    </w:p>
    <w:p w14:paraId="2FD34A80" w14:textId="01E77586" w:rsidR="53F35E23" w:rsidRDefault="53F35E23" w:rsidP="6CC3C3D0">
      <w:r w:rsidRPr="6CC3C3D0">
        <w:rPr>
          <w:i/>
          <w:iCs/>
          <w:sz w:val="24"/>
          <w:szCs w:val="24"/>
        </w:rPr>
        <w:t xml:space="preserve">INSERT RELEVANT CONTACTS </w:t>
      </w:r>
    </w:p>
    <w:p w14:paraId="7F07435C" w14:textId="02553F53" w:rsidR="53F35E23" w:rsidRDefault="53F35E23" w:rsidP="6CC3C3D0">
      <w:pPr>
        <w:rPr>
          <w:sz w:val="24"/>
          <w:szCs w:val="24"/>
        </w:rPr>
      </w:pPr>
      <w:r w:rsidRPr="6CC3C3D0">
        <w:rPr>
          <w:i/>
          <w:iCs/>
          <w:sz w:val="24"/>
          <w:szCs w:val="24"/>
        </w:rPr>
        <w:lastRenderedPageBreak/>
        <w:t>NOTE CSE offer tenant advise services</w:t>
      </w:r>
      <w:r w:rsidR="2896175B" w:rsidRPr="6CC3C3D0">
        <w:rPr>
          <w:i/>
          <w:iCs/>
          <w:sz w:val="24"/>
          <w:szCs w:val="24"/>
        </w:rPr>
        <w:t xml:space="preserve"> </w:t>
      </w:r>
      <w:hyperlink r:id="rId8">
        <w:r w:rsidR="2896175B" w:rsidRPr="6CC3C3D0">
          <w:rPr>
            <w:rStyle w:val="Hyperlink"/>
            <w:sz w:val="24"/>
            <w:szCs w:val="24"/>
          </w:rPr>
          <w:t>Advice Projects - Centre for Sustainable Energy</w:t>
        </w:r>
      </w:hyperlink>
    </w:p>
    <w:p w14:paraId="41C8F396" w14:textId="77777777" w:rsidR="00C951AB" w:rsidRDefault="00C951AB"/>
    <w:p w14:paraId="72A3D3EC" w14:textId="77777777" w:rsidR="00C951AB" w:rsidRDefault="00822777">
      <w:r>
        <w:br w:type="page"/>
      </w:r>
    </w:p>
    <w:p w14:paraId="56E36EDE" w14:textId="7E073A35" w:rsidR="276BBD7C" w:rsidRDefault="276BBD7C" w:rsidP="37781702">
      <w:pPr>
        <w:pStyle w:val="Heading1"/>
      </w:pPr>
      <w:r>
        <w:lastRenderedPageBreak/>
        <w:t xml:space="preserve">Tenant handover guidance </w:t>
      </w:r>
    </w:p>
    <w:p w14:paraId="0D00B704" w14:textId="77777777" w:rsidR="00C951AB" w:rsidRDefault="00822777">
      <w:pPr>
        <w:pStyle w:val="Heading1"/>
      </w:pPr>
      <w:bookmarkStart w:id="1" w:name="_4sj4oxd3p0dm" w:colFirst="0" w:colLast="0"/>
      <w:bookmarkEnd w:id="1"/>
      <w:r>
        <w:t>How your heat pump works</w:t>
      </w:r>
    </w:p>
    <w:p w14:paraId="07D33A32" w14:textId="77777777" w:rsidR="00C951AB" w:rsidRDefault="00822777">
      <w:pPr>
        <w:numPr>
          <w:ilvl w:val="0"/>
          <w:numId w:val="4"/>
        </w:numPr>
        <w:rPr>
          <w:color w:val="303030"/>
          <w:sz w:val="24"/>
          <w:szCs w:val="24"/>
          <w:highlight w:val="white"/>
        </w:rPr>
      </w:pPr>
      <w:r>
        <w:rPr>
          <w:b/>
          <w:bCs/>
          <w:color w:val="303030"/>
          <w:sz w:val="24"/>
          <w:szCs w:val="24"/>
          <w:highlight w:val="white"/>
        </w:rPr>
        <w:t>It takes heat from the air outside</w:t>
      </w:r>
      <w:r>
        <w:rPr>
          <w:color w:val="303030"/>
          <w:sz w:val="24"/>
          <w:szCs w:val="24"/>
          <w:highlight w:val="white"/>
        </w:rPr>
        <w:t xml:space="preserve"> </w:t>
      </w:r>
    </w:p>
    <w:p w14:paraId="72FABE57" w14:textId="77777777" w:rsidR="00C951AB" w:rsidRDefault="00822777">
      <w:pPr>
        <w:rPr>
          <w:color w:val="303030"/>
          <w:sz w:val="24"/>
          <w:szCs w:val="24"/>
          <w:highlight w:val="white"/>
        </w:rPr>
      </w:pPr>
      <w:r>
        <w:rPr>
          <w:color w:val="303030"/>
          <w:sz w:val="24"/>
          <w:szCs w:val="24"/>
          <w:highlight w:val="white"/>
        </w:rPr>
        <w:t>Your heat pump sits outside your home. It works like a fridge in reverse: instead of removing heat to keep food cool, it extracts heat from the outside air to warm your home, even in freezing weather.</w:t>
      </w:r>
    </w:p>
    <w:p w14:paraId="67A9A904" w14:textId="77777777" w:rsidR="00C951AB" w:rsidRDefault="00822777">
      <w:pPr>
        <w:numPr>
          <w:ilvl w:val="0"/>
          <w:numId w:val="4"/>
        </w:numPr>
        <w:rPr>
          <w:color w:val="303030"/>
          <w:sz w:val="24"/>
          <w:szCs w:val="24"/>
          <w:highlight w:val="white"/>
        </w:rPr>
      </w:pPr>
      <w:r>
        <w:rPr>
          <w:b/>
          <w:bCs/>
          <w:color w:val="303030"/>
          <w:sz w:val="24"/>
          <w:szCs w:val="24"/>
          <w:highlight w:val="white"/>
        </w:rPr>
        <w:t xml:space="preserve"> It is designed to run "low and slow"</w:t>
      </w:r>
      <w:r>
        <w:rPr>
          <w:color w:val="303030"/>
          <w:sz w:val="24"/>
          <w:szCs w:val="24"/>
          <w:highlight w:val="white"/>
        </w:rPr>
        <w:t xml:space="preserve"> </w:t>
      </w:r>
    </w:p>
    <w:p w14:paraId="7A1D3431" w14:textId="77777777" w:rsidR="00C951AB" w:rsidRDefault="00822777">
      <w:pPr>
        <w:rPr>
          <w:color w:val="303030"/>
          <w:sz w:val="24"/>
          <w:szCs w:val="24"/>
          <w:highlight w:val="white"/>
        </w:rPr>
      </w:pPr>
      <w:r>
        <w:rPr>
          <w:color w:val="303030"/>
          <w:sz w:val="24"/>
          <w:szCs w:val="24"/>
          <w:highlight w:val="white"/>
        </w:rPr>
        <w:t xml:space="preserve">Unlike gas boilers that blast short bursts of intense heat, heat pumps run continuously at lower temperatures. </w:t>
      </w:r>
      <w:r>
        <w:rPr>
          <w:color w:val="1F1F1F"/>
          <w:sz w:val="24"/>
          <w:szCs w:val="24"/>
          <w:highlight w:val="white"/>
        </w:rPr>
        <w:t>Think of your heat pump like driving a car. It takes a lot of energy fuel to get a car moving from a complete stop. Once you are up to speed, you use far less energy to simply maintain that pace.</w:t>
      </w:r>
    </w:p>
    <w:p w14:paraId="7B773151" w14:textId="77777777" w:rsidR="00C951AB" w:rsidRDefault="00822777">
      <w:pPr>
        <w:rPr>
          <w:sz w:val="24"/>
          <w:szCs w:val="24"/>
        </w:rPr>
      </w:pPr>
      <w:r>
        <w:rPr>
          <w:color w:val="303030"/>
          <w:sz w:val="24"/>
          <w:szCs w:val="24"/>
          <w:highlight w:val="white"/>
        </w:rPr>
        <w:t xml:space="preserve">You could also think of it like pushing a swing in a playground. Getting a swing to go high takes a lot of hard pushing at the start. Once it’s swinging, you only need a tiny push every now and then to keep it going. If you stop the swing completely, you </w:t>
      </w:r>
      <w:proofErr w:type="gramStart"/>
      <w:r>
        <w:rPr>
          <w:color w:val="303030"/>
          <w:sz w:val="24"/>
          <w:szCs w:val="24"/>
          <w:highlight w:val="white"/>
        </w:rPr>
        <w:t>have to</w:t>
      </w:r>
      <w:proofErr w:type="gramEnd"/>
      <w:r>
        <w:rPr>
          <w:color w:val="303030"/>
          <w:sz w:val="24"/>
          <w:szCs w:val="24"/>
          <w:highlight w:val="white"/>
        </w:rPr>
        <w:t xml:space="preserve"> do all the hard work again.</w:t>
      </w:r>
    </w:p>
    <w:p w14:paraId="0D0B940D" w14:textId="77777777" w:rsidR="00C951AB" w:rsidRDefault="00822777">
      <w:pPr>
        <w:rPr>
          <w:sz w:val="24"/>
          <w:szCs w:val="24"/>
        </w:rPr>
      </w:pPr>
      <w:r>
        <w:rPr>
          <w:noProof/>
          <w:sz w:val="24"/>
          <w:szCs w:val="24"/>
        </w:rPr>
        <w:drawing>
          <wp:inline distT="114300" distB="114300" distL="114300" distR="114300" wp14:anchorId="50C97475" wp14:editId="07777777">
            <wp:extent cx="4343513" cy="43435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343513" cy="4343513"/>
                    </a:xfrm>
                    <a:prstGeom prst="rect">
                      <a:avLst/>
                    </a:prstGeom>
                    <a:ln/>
                  </pic:spPr>
                </pic:pic>
              </a:graphicData>
            </a:graphic>
          </wp:inline>
        </w:drawing>
      </w:r>
    </w:p>
    <w:p w14:paraId="64C42350" w14:textId="77777777" w:rsidR="00C951AB" w:rsidRDefault="00822777">
      <w:pPr>
        <w:numPr>
          <w:ilvl w:val="0"/>
          <w:numId w:val="4"/>
        </w:numPr>
        <w:rPr>
          <w:color w:val="303030"/>
          <w:sz w:val="24"/>
          <w:szCs w:val="24"/>
          <w:highlight w:val="white"/>
        </w:rPr>
      </w:pPr>
      <w:r>
        <w:rPr>
          <w:b/>
          <w:bCs/>
          <w:color w:val="303030"/>
          <w:sz w:val="24"/>
          <w:szCs w:val="24"/>
          <w:highlight w:val="white"/>
        </w:rPr>
        <w:lastRenderedPageBreak/>
        <w:t>Your radiators might not feel as hot as before</w:t>
      </w:r>
    </w:p>
    <w:p w14:paraId="0B769F83" w14:textId="77777777" w:rsidR="00C951AB" w:rsidRDefault="00822777">
      <w:pPr>
        <w:rPr>
          <w:color w:val="303030"/>
          <w:sz w:val="24"/>
          <w:szCs w:val="24"/>
          <w:highlight w:val="white"/>
        </w:rPr>
      </w:pPr>
      <w:r>
        <w:rPr>
          <w:color w:val="303030"/>
          <w:sz w:val="24"/>
          <w:szCs w:val="24"/>
          <w:highlight w:val="white"/>
        </w:rPr>
        <w:t>Heat pumps use cooler water to work efficiently. Because your hand is about 37°C, the radiator might sometimes feel cool to the touch. Don’t worry, your room is still being heated to your desired temperature.</w:t>
      </w:r>
    </w:p>
    <w:p w14:paraId="0E27B00A" w14:textId="77777777" w:rsidR="00C951AB" w:rsidRDefault="00822777">
      <w:pPr>
        <w:rPr>
          <w:color w:val="303030"/>
          <w:sz w:val="24"/>
          <w:szCs w:val="24"/>
          <w:highlight w:val="white"/>
        </w:rPr>
      </w:pPr>
      <w:r>
        <w:rPr>
          <w:noProof/>
          <w:sz w:val="24"/>
          <w:szCs w:val="24"/>
        </w:rPr>
        <w:drawing>
          <wp:inline distT="114300" distB="114300" distL="114300" distR="114300" wp14:anchorId="3BDE1475" wp14:editId="07777777">
            <wp:extent cx="3576525" cy="24574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4067" t="29836" r="33636" b="5864"/>
                    <a:stretch>
                      <a:fillRect/>
                    </a:stretch>
                  </pic:blipFill>
                  <pic:spPr>
                    <a:xfrm>
                      <a:off x="0" y="0"/>
                      <a:ext cx="3576525" cy="2457450"/>
                    </a:xfrm>
                    <a:prstGeom prst="rect">
                      <a:avLst/>
                    </a:prstGeom>
                    <a:ln/>
                  </pic:spPr>
                </pic:pic>
              </a:graphicData>
            </a:graphic>
          </wp:inline>
        </w:drawing>
      </w:r>
    </w:p>
    <w:p w14:paraId="54D1BB8E" w14:textId="77777777" w:rsidR="00C951AB" w:rsidRDefault="00822777">
      <w:pPr>
        <w:numPr>
          <w:ilvl w:val="0"/>
          <w:numId w:val="4"/>
        </w:numPr>
        <w:rPr>
          <w:b/>
          <w:bCs/>
          <w:color w:val="303030"/>
          <w:sz w:val="24"/>
          <w:szCs w:val="24"/>
          <w:highlight w:val="white"/>
        </w:rPr>
      </w:pPr>
      <w:r>
        <w:rPr>
          <w:b/>
          <w:bCs/>
          <w:color w:val="303030"/>
          <w:sz w:val="24"/>
          <w:szCs w:val="24"/>
          <w:highlight w:val="white"/>
        </w:rPr>
        <w:t>Hot water is stored at around 55°C</w:t>
      </w:r>
    </w:p>
    <w:p w14:paraId="1C06F638" w14:textId="77777777" w:rsidR="00C951AB" w:rsidRDefault="00822777">
      <w:pPr>
        <w:rPr>
          <w:color w:val="303030"/>
          <w:sz w:val="24"/>
          <w:szCs w:val="24"/>
          <w:highlight w:val="white"/>
        </w:rPr>
      </w:pPr>
      <w:r>
        <w:rPr>
          <w:color w:val="303030"/>
          <w:sz w:val="24"/>
          <w:szCs w:val="24"/>
          <w:highlight w:val="white"/>
        </w:rPr>
        <w:t>Your hot water should be stored at around 50°C to 55°C. This is hot enough for a bath/shower but not so hot that it wastes electricity. If it is set to 60°C or higher all the time, you are paying to heat water you will just mix with cold water anyway.</w:t>
      </w:r>
    </w:p>
    <w:p w14:paraId="36DCC80B" w14:textId="77777777" w:rsidR="00C951AB" w:rsidRDefault="00822777">
      <w:pPr>
        <w:numPr>
          <w:ilvl w:val="0"/>
          <w:numId w:val="4"/>
        </w:numPr>
        <w:rPr>
          <w:b/>
          <w:bCs/>
          <w:color w:val="303030"/>
          <w:sz w:val="24"/>
          <w:szCs w:val="24"/>
          <w:highlight w:val="white"/>
        </w:rPr>
      </w:pPr>
      <w:r>
        <w:rPr>
          <w:b/>
          <w:bCs/>
          <w:color w:val="303030"/>
          <w:sz w:val="24"/>
          <w:szCs w:val="24"/>
          <w:highlight w:val="white"/>
        </w:rPr>
        <w:t>Defrost cycles can make more noise than usual</w:t>
      </w:r>
    </w:p>
    <w:p w14:paraId="7DABF03A" w14:textId="77777777" w:rsidR="00C951AB" w:rsidRDefault="00822777">
      <w:pPr>
        <w:rPr>
          <w:color w:val="0A0A0A"/>
          <w:sz w:val="24"/>
          <w:szCs w:val="24"/>
          <w:highlight w:val="white"/>
        </w:rPr>
      </w:pPr>
      <w:r>
        <w:rPr>
          <w:color w:val="001D35"/>
          <w:sz w:val="24"/>
          <w:szCs w:val="24"/>
          <w:highlight w:val="white"/>
        </w:rPr>
        <w:t>Your heat pump is self-cleaning. It has an automatic process that melts ice buildup on the outdoor fan, ensuring heating efficiency during cold weather</w:t>
      </w:r>
      <w:r>
        <w:rPr>
          <w:color w:val="0A0A0A"/>
          <w:sz w:val="24"/>
          <w:szCs w:val="24"/>
          <w:highlight w:val="white"/>
        </w:rPr>
        <w:t>. It typically lasts 5–15 minutes, during which the outdoor fan stops, and steam may rise from the unit.</w:t>
      </w:r>
      <w:r>
        <w:br w:type="page"/>
      </w:r>
    </w:p>
    <w:p w14:paraId="512449E8" w14:textId="77777777" w:rsidR="00C951AB" w:rsidRDefault="00822777">
      <w:pPr>
        <w:pStyle w:val="Heading1"/>
        <w:ind w:left="-76" w:firstLine="0"/>
      </w:pPr>
      <w:bookmarkStart w:id="2" w:name="_8fhnsf9o2ry0" w:colFirst="0" w:colLast="0"/>
      <w:bookmarkEnd w:id="2"/>
      <w:r>
        <w:lastRenderedPageBreak/>
        <w:t>Heating your home for less</w:t>
      </w:r>
    </w:p>
    <w:p w14:paraId="3A28807B" w14:textId="77777777" w:rsidR="00C951AB" w:rsidRDefault="00822777">
      <w:pPr>
        <w:rPr>
          <w:b/>
          <w:bCs/>
          <w:color w:val="303030"/>
          <w:sz w:val="24"/>
          <w:szCs w:val="24"/>
          <w:highlight w:val="white"/>
        </w:rPr>
      </w:pPr>
      <w:r>
        <w:rPr>
          <w:b/>
          <w:bCs/>
          <w:color w:val="303030"/>
          <w:sz w:val="24"/>
          <w:szCs w:val="24"/>
          <w:highlight w:val="white"/>
        </w:rPr>
        <w:t xml:space="preserve">To save money, don’t turn it off. </w:t>
      </w:r>
    </w:p>
    <w:p w14:paraId="491DD37E" w14:textId="77777777" w:rsidR="00C951AB" w:rsidRDefault="00822777">
      <w:pPr>
        <w:rPr>
          <w:color w:val="303030"/>
          <w:sz w:val="24"/>
          <w:szCs w:val="24"/>
          <w:highlight w:val="white"/>
        </w:rPr>
      </w:pPr>
      <w:r>
        <w:rPr>
          <w:color w:val="303030"/>
          <w:sz w:val="24"/>
          <w:szCs w:val="24"/>
          <w:highlight w:val="white"/>
        </w:rPr>
        <w:t>Because turning the heating off completely can be expensive, use a "setback" temperature for at night or when you are out instead.</w:t>
      </w:r>
    </w:p>
    <w:p w14:paraId="45240A1B" w14:textId="77777777" w:rsidR="00C951AB" w:rsidRDefault="00822777">
      <w:pPr>
        <w:numPr>
          <w:ilvl w:val="0"/>
          <w:numId w:val="7"/>
        </w:numPr>
        <w:spacing w:after="0"/>
        <w:rPr>
          <w:color w:val="303030"/>
          <w:sz w:val="24"/>
          <w:szCs w:val="24"/>
          <w:highlight w:val="white"/>
        </w:rPr>
      </w:pPr>
      <w:r>
        <w:rPr>
          <w:b/>
          <w:bCs/>
          <w:color w:val="303030"/>
          <w:sz w:val="24"/>
          <w:szCs w:val="24"/>
          <w:highlight w:val="white"/>
        </w:rPr>
        <w:t>During the day:</w:t>
      </w:r>
      <w:r>
        <w:rPr>
          <w:color w:val="303030"/>
          <w:sz w:val="24"/>
          <w:szCs w:val="24"/>
          <w:highlight w:val="white"/>
        </w:rPr>
        <w:t xml:space="preserve"> Set your thermostat to your comfortable temperature (e.g., 20°C or 21°C). </w:t>
      </w:r>
    </w:p>
    <w:p w14:paraId="6736C89A" w14:textId="77777777" w:rsidR="00C951AB" w:rsidRDefault="00822777">
      <w:pPr>
        <w:numPr>
          <w:ilvl w:val="0"/>
          <w:numId w:val="7"/>
        </w:numPr>
        <w:rPr>
          <w:color w:val="303030"/>
          <w:sz w:val="24"/>
          <w:szCs w:val="24"/>
          <w:highlight w:val="white"/>
        </w:rPr>
      </w:pPr>
      <w:r>
        <w:rPr>
          <w:b/>
          <w:bCs/>
          <w:color w:val="303030"/>
          <w:sz w:val="24"/>
          <w:szCs w:val="24"/>
          <w:highlight w:val="white"/>
        </w:rPr>
        <w:t xml:space="preserve">At night or when out: </w:t>
      </w:r>
      <w:r>
        <w:rPr>
          <w:color w:val="303030"/>
          <w:sz w:val="24"/>
          <w:szCs w:val="24"/>
          <w:highlight w:val="white"/>
        </w:rPr>
        <w:t xml:space="preserve">Don’t turn the heating off. Instead, turn your thermostat down by just 2 or 3°C (e.g., to 18°C), or use your timer's "setback" setting. This keeps walls </w:t>
      </w:r>
      <w:proofErr w:type="gramStart"/>
      <w:r>
        <w:rPr>
          <w:color w:val="303030"/>
          <w:sz w:val="24"/>
          <w:szCs w:val="24"/>
          <w:highlight w:val="white"/>
        </w:rPr>
        <w:t>warm</w:t>
      </w:r>
      <w:proofErr w:type="gramEnd"/>
      <w:r>
        <w:rPr>
          <w:color w:val="303030"/>
          <w:sz w:val="24"/>
          <w:szCs w:val="24"/>
          <w:highlight w:val="white"/>
        </w:rPr>
        <w:t xml:space="preserve"> so the system won't have to work as hard to reheat your home later.</w:t>
      </w:r>
    </w:p>
    <w:p w14:paraId="04ED630C" w14:textId="77777777" w:rsidR="00C951AB" w:rsidRDefault="00822777">
      <w:pPr>
        <w:rPr>
          <w:b/>
          <w:bCs/>
          <w:color w:val="303030"/>
          <w:sz w:val="24"/>
          <w:szCs w:val="24"/>
          <w:highlight w:val="white"/>
        </w:rPr>
      </w:pPr>
      <w:r>
        <w:rPr>
          <w:b/>
          <w:bCs/>
          <w:color w:val="303030"/>
          <w:sz w:val="24"/>
          <w:szCs w:val="24"/>
          <w:highlight w:val="white"/>
        </w:rPr>
        <w:t>Leave your radiator valves open</w:t>
      </w:r>
    </w:p>
    <w:p w14:paraId="5C98B2A8" w14:textId="77777777" w:rsidR="00C951AB" w:rsidRDefault="00822777">
      <w:pPr>
        <w:numPr>
          <w:ilvl w:val="0"/>
          <w:numId w:val="6"/>
        </w:numPr>
        <w:spacing w:after="0"/>
        <w:rPr>
          <w:color w:val="303030"/>
          <w:sz w:val="24"/>
          <w:szCs w:val="24"/>
          <w:highlight w:val="white"/>
        </w:rPr>
      </w:pPr>
      <w:r>
        <w:rPr>
          <w:color w:val="303030"/>
          <w:sz w:val="24"/>
          <w:szCs w:val="24"/>
          <w:highlight w:val="white"/>
        </w:rPr>
        <w:t>Your radiators likely have numbered valves (1–5) on the side. Keep these fully open (on 5 or Max) in your main living areas.</w:t>
      </w:r>
    </w:p>
    <w:p w14:paraId="17B88217" w14:textId="77777777" w:rsidR="00C951AB" w:rsidRDefault="00822777">
      <w:pPr>
        <w:numPr>
          <w:ilvl w:val="0"/>
          <w:numId w:val="6"/>
        </w:numPr>
        <w:spacing w:after="0"/>
        <w:rPr>
          <w:color w:val="303030"/>
          <w:sz w:val="24"/>
          <w:szCs w:val="24"/>
          <w:highlight w:val="white"/>
        </w:rPr>
      </w:pPr>
      <w:r>
        <w:rPr>
          <w:b/>
          <w:bCs/>
          <w:color w:val="303030"/>
          <w:sz w:val="24"/>
          <w:szCs w:val="24"/>
          <w:highlight w:val="white"/>
        </w:rPr>
        <w:t>Too hot?</w:t>
      </w:r>
      <w:r>
        <w:rPr>
          <w:color w:val="303030"/>
          <w:sz w:val="24"/>
          <w:szCs w:val="24"/>
          <w:highlight w:val="white"/>
        </w:rPr>
        <w:t xml:space="preserve"> If one specific room is always too hot, turn that radiator valve down slightly (e.g., to 3).</w:t>
      </w:r>
    </w:p>
    <w:p w14:paraId="38BF60DB" w14:textId="77777777" w:rsidR="00C951AB" w:rsidRDefault="00822777">
      <w:pPr>
        <w:numPr>
          <w:ilvl w:val="0"/>
          <w:numId w:val="6"/>
        </w:numPr>
        <w:rPr>
          <w:color w:val="303030"/>
          <w:sz w:val="24"/>
          <w:szCs w:val="24"/>
          <w:highlight w:val="white"/>
        </w:rPr>
      </w:pPr>
      <w:r>
        <w:rPr>
          <w:b/>
          <w:bCs/>
          <w:color w:val="303030"/>
          <w:sz w:val="24"/>
          <w:szCs w:val="24"/>
          <w:highlight w:val="white"/>
        </w:rPr>
        <w:t>Warning:</w:t>
      </w:r>
      <w:r>
        <w:rPr>
          <w:color w:val="303030"/>
          <w:sz w:val="24"/>
          <w:szCs w:val="24"/>
          <w:highlight w:val="white"/>
        </w:rPr>
        <w:t xml:space="preserve"> Do not close the valves in the room where your main wall thermostat is located. This confuses the system</w:t>
      </w:r>
      <w:r>
        <w:rPr>
          <w:b/>
          <w:bCs/>
          <w:color w:val="303030"/>
          <w:sz w:val="24"/>
          <w:szCs w:val="24"/>
          <w:highlight w:val="white"/>
        </w:rPr>
        <w:t>.</w:t>
      </w:r>
    </w:p>
    <w:p w14:paraId="0F6AE345" w14:textId="77777777" w:rsidR="00C951AB" w:rsidRDefault="00822777">
      <w:pPr>
        <w:rPr>
          <w:b/>
          <w:bCs/>
          <w:color w:val="303030"/>
          <w:sz w:val="24"/>
          <w:szCs w:val="24"/>
          <w:highlight w:val="white"/>
        </w:rPr>
      </w:pPr>
      <w:r>
        <w:rPr>
          <w:b/>
          <w:bCs/>
          <w:color w:val="303030"/>
          <w:sz w:val="24"/>
          <w:szCs w:val="24"/>
          <w:highlight w:val="white"/>
        </w:rPr>
        <w:t>Lower the thermostat by 1°C</w:t>
      </w:r>
    </w:p>
    <w:p w14:paraId="77D1BBFD" w14:textId="77777777" w:rsidR="00C951AB" w:rsidRDefault="00822777">
      <w:pPr>
        <w:rPr>
          <w:color w:val="303030"/>
          <w:sz w:val="24"/>
          <w:szCs w:val="24"/>
          <w:highlight w:val="white"/>
        </w:rPr>
      </w:pPr>
      <w:r>
        <w:rPr>
          <w:color w:val="303030"/>
          <w:sz w:val="24"/>
          <w:szCs w:val="24"/>
          <w:highlight w:val="white"/>
        </w:rPr>
        <w:t>This can save significant amounts of money over a year.</w:t>
      </w:r>
    </w:p>
    <w:p w14:paraId="63B55866" w14:textId="77777777" w:rsidR="00C951AB" w:rsidRDefault="00822777">
      <w:pPr>
        <w:rPr>
          <w:b/>
          <w:bCs/>
          <w:color w:val="303030"/>
          <w:sz w:val="24"/>
          <w:szCs w:val="24"/>
          <w:highlight w:val="white"/>
        </w:rPr>
      </w:pPr>
      <w:r>
        <w:rPr>
          <w:b/>
          <w:bCs/>
          <w:color w:val="303030"/>
          <w:sz w:val="24"/>
          <w:szCs w:val="24"/>
          <w:highlight w:val="white"/>
        </w:rPr>
        <w:t>Check the "Boost"</w:t>
      </w:r>
    </w:p>
    <w:p w14:paraId="174161D5" w14:textId="77777777" w:rsidR="00C951AB" w:rsidRDefault="00822777">
      <w:pPr>
        <w:rPr>
          <w:color w:val="303030"/>
          <w:sz w:val="24"/>
          <w:szCs w:val="24"/>
          <w:highlight w:val="white"/>
        </w:rPr>
      </w:pPr>
      <w:r>
        <w:rPr>
          <w:color w:val="303030"/>
          <w:sz w:val="24"/>
          <w:szCs w:val="24"/>
          <w:highlight w:val="white"/>
        </w:rPr>
        <w:t xml:space="preserve">Ensure the electric immersion heater switch in your cupboard is </w:t>
      </w:r>
      <w:proofErr w:type="gramStart"/>
      <w:r>
        <w:rPr>
          <w:color w:val="303030"/>
          <w:sz w:val="24"/>
          <w:szCs w:val="24"/>
          <w:highlight w:val="white"/>
        </w:rPr>
        <w:t>definitely OFF</w:t>
      </w:r>
      <w:proofErr w:type="gramEnd"/>
      <w:r>
        <w:rPr>
          <w:color w:val="303030"/>
          <w:sz w:val="24"/>
          <w:szCs w:val="24"/>
          <w:highlight w:val="white"/>
        </w:rPr>
        <w:t>. It can cost 3 times more to heat your water with a boost compared to a usual heating schedule!</w:t>
      </w:r>
    </w:p>
    <w:p w14:paraId="60061E4C" w14:textId="77777777" w:rsidR="00C951AB" w:rsidRDefault="00C951AB">
      <w:pPr>
        <w:rPr>
          <w:color w:val="303030"/>
          <w:sz w:val="24"/>
          <w:szCs w:val="24"/>
          <w:highlight w:val="white"/>
        </w:rPr>
      </w:pPr>
    </w:p>
    <w:p w14:paraId="44EAFD9C" w14:textId="77777777" w:rsidR="00C951AB" w:rsidRDefault="00C951AB">
      <w:pPr>
        <w:rPr>
          <w:sz w:val="24"/>
          <w:szCs w:val="24"/>
          <w:highlight w:val="white"/>
        </w:rPr>
      </w:pPr>
    </w:p>
    <w:p w14:paraId="4B94D5A5" w14:textId="77777777" w:rsidR="00C951AB" w:rsidRDefault="00C951AB">
      <w:pPr>
        <w:rPr>
          <w:color w:val="303030"/>
          <w:sz w:val="21"/>
          <w:szCs w:val="21"/>
          <w:highlight w:val="white"/>
        </w:rPr>
      </w:pPr>
    </w:p>
    <w:p w14:paraId="207B73C6" w14:textId="77777777" w:rsidR="00C951AB" w:rsidRDefault="00822777">
      <w:pPr>
        <w:pStyle w:val="Heading1"/>
      </w:pPr>
      <w:bookmarkStart w:id="3" w:name="_ub8rmdl25x6h" w:colFirst="0" w:colLast="0"/>
      <w:bookmarkEnd w:id="3"/>
      <w:r>
        <w:br w:type="page"/>
      </w:r>
      <w:r>
        <w:lastRenderedPageBreak/>
        <w:t>Looking after your system</w:t>
      </w:r>
    </w:p>
    <w:p w14:paraId="561B0097" w14:textId="77777777" w:rsidR="00C951AB" w:rsidRDefault="00822777">
      <w:pPr>
        <w:rPr>
          <w:b/>
          <w:bCs/>
          <w:color w:val="303030"/>
          <w:sz w:val="24"/>
          <w:szCs w:val="24"/>
          <w:highlight w:val="white"/>
        </w:rPr>
      </w:pPr>
      <w:r>
        <w:rPr>
          <w:b/>
          <w:bCs/>
          <w:color w:val="303030"/>
          <w:sz w:val="24"/>
          <w:szCs w:val="24"/>
          <w:highlight w:val="white"/>
        </w:rPr>
        <w:t>The outdoor unit (the fan)</w:t>
      </w:r>
    </w:p>
    <w:p w14:paraId="42F6098B" w14:textId="77777777" w:rsidR="00C951AB" w:rsidRDefault="00822777">
      <w:pPr>
        <w:numPr>
          <w:ilvl w:val="0"/>
          <w:numId w:val="2"/>
        </w:numPr>
        <w:spacing w:after="0"/>
        <w:rPr>
          <w:color w:val="303030"/>
          <w:sz w:val="24"/>
          <w:szCs w:val="24"/>
          <w:highlight w:val="white"/>
        </w:rPr>
      </w:pPr>
      <w:r>
        <w:rPr>
          <w:b/>
          <w:bCs/>
          <w:color w:val="303030"/>
          <w:sz w:val="24"/>
          <w:szCs w:val="24"/>
          <w:highlight w:val="white"/>
        </w:rPr>
        <w:t>Keep it clear:</w:t>
      </w:r>
      <w:r>
        <w:rPr>
          <w:color w:val="303030"/>
          <w:sz w:val="24"/>
          <w:szCs w:val="24"/>
          <w:highlight w:val="white"/>
        </w:rPr>
        <w:t xml:space="preserve"> The box outside needs ventilation. Don’t stack garden items against it. If the air is blocked, the pump works harder and costs more to run.</w:t>
      </w:r>
    </w:p>
    <w:p w14:paraId="0090D578" w14:textId="77777777" w:rsidR="00C951AB" w:rsidRDefault="00822777">
      <w:pPr>
        <w:numPr>
          <w:ilvl w:val="0"/>
          <w:numId w:val="2"/>
        </w:numPr>
        <w:spacing w:after="0"/>
        <w:rPr>
          <w:color w:val="303030"/>
          <w:sz w:val="24"/>
          <w:szCs w:val="24"/>
          <w:highlight w:val="white"/>
        </w:rPr>
      </w:pPr>
      <w:r>
        <w:rPr>
          <w:b/>
          <w:bCs/>
          <w:color w:val="303030"/>
          <w:sz w:val="24"/>
          <w:szCs w:val="24"/>
          <w:highlight w:val="white"/>
        </w:rPr>
        <w:t>Leaves:</w:t>
      </w:r>
      <w:r>
        <w:rPr>
          <w:color w:val="303030"/>
          <w:sz w:val="24"/>
          <w:szCs w:val="24"/>
          <w:highlight w:val="white"/>
        </w:rPr>
        <w:t xml:space="preserve"> Occasionally check that the back of the unit isn't clogged with dead leaves.</w:t>
      </w:r>
    </w:p>
    <w:p w14:paraId="0A1A1062" w14:textId="77777777" w:rsidR="00C951AB" w:rsidRDefault="00822777">
      <w:pPr>
        <w:numPr>
          <w:ilvl w:val="0"/>
          <w:numId w:val="2"/>
        </w:numPr>
        <w:rPr>
          <w:color w:val="303030"/>
          <w:sz w:val="24"/>
          <w:szCs w:val="24"/>
          <w:highlight w:val="white"/>
        </w:rPr>
      </w:pPr>
      <w:r>
        <w:rPr>
          <w:b/>
          <w:bCs/>
          <w:color w:val="303030"/>
          <w:sz w:val="24"/>
          <w:szCs w:val="24"/>
          <w:highlight w:val="white"/>
        </w:rPr>
        <w:t>Ice:</w:t>
      </w:r>
      <w:r>
        <w:rPr>
          <w:color w:val="303030"/>
          <w:sz w:val="24"/>
          <w:szCs w:val="24"/>
          <w:highlight w:val="white"/>
        </w:rPr>
        <w:t xml:space="preserve"> In winter, the unit may look frosty or icy. This is normal. It will run a "defrost" cycle to clear itself. Do not throw hot water over it.</w:t>
      </w:r>
    </w:p>
    <w:p w14:paraId="40B0F660" w14:textId="77777777" w:rsidR="00C951AB" w:rsidRDefault="00822777">
      <w:pPr>
        <w:rPr>
          <w:b/>
          <w:bCs/>
          <w:color w:val="303030"/>
          <w:sz w:val="24"/>
          <w:szCs w:val="24"/>
          <w:highlight w:val="white"/>
        </w:rPr>
      </w:pPr>
      <w:r>
        <w:rPr>
          <w:b/>
          <w:bCs/>
          <w:color w:val="303030"/>
          <w:sz w:val="24"/>
          <w:szCs w:val="24"/>
          <w:highlight w:val="white"/>
        </w:rPr>
        <w:t>The indoor cupboard</w:t>
      </w:r>
    </w:p>
    <w:p w14:paraId="17CD0516" w14:textId="77777777" w:rsidR="00C951AB" w:rsidRDefault="00822777">
      <w:pPr>
        <w:numPr>
          <w:ilvl w:val="0"/>
          <w:numId w:val="3"/>
        </w:numPr>
        <w:spacing w:after="0"/>
        <w:rPr>
          <w:color w:val="303030"/>
          <w:sz w:val="24"/>
          <w:szCs w:val="24"/>
          <w:highlight w:val="white"/>
        </w:rPr>
      </w:pPr>
      <w:r>
        <w:rPr>
          <w:b/>
          <w:bCs/>
          <w:color w:val="303030"/>
          <w:sz w:val="24"/>
          <w:szCs w:val="24"/>
          <w:highlight w:val="white"/>
        </w:rPr>
        <w:t>Not for storage:</w:t>
      </w:r>
      <w:r>
        <w:rPr>
          <w:color w:val="303030"/>
          <w:sz w:val="24"/>
          <w:szCs w:val="24"/>
          <w:highlight w:val="white"/>
        </w:rPr>
        <w:t xml:space="preserve"> The cupboard containing the water tank and pipes should not be used as an airing cupboard or for storage. Packing it with towels or boxes can knock valves or overheat the equipment.</w:t>
      </w:r>
    </w:p>
    <w:p w14:paraId="77EF9614" w14:textId="77777777" w:rsidR="00C951AB" w:rsidRDefault="00822777">
      <w:pPr>
        <w:numPr>
          <w:ilvl w:val="0"/>
          <w:numId w:val="3"/>
        </w:numPr>
        <w:rPr>
          <w:color w:val="303030"/>
          <w:sz w:val="24"/>
          <w:szCs w:val="24"/>
          <w:highlight w:val="white"/>
        </w:rPr>
      </w:pPr>
      <w:r>
        <w:rPr>
          <w:b/>
          <w:bCs/>
          <w:color w:val="303030"/>
          <w:sz w:val="24"/>
          <w:szCs w:val="24"/>
          <w:highlight w:val="white"/>
        </w:rPr>
        <w:t>Don't touch the valves:</w:t>
      </w:r>
      <w:r>
        <w:rPr>
          <w:color w:val="303030"/>
          <w:sz w:val="24"/>
          <w:szCs w:val="24"/>
          <w:highlight w:val="white"/>
        </w:rPr>
        <w:t xml:space="preserve"> There are many levers and valves in the cupboard. These are for engineers. Please do not turn them.</w:t>
      </w:r>
    </w:p>
    <w:p w14:paraId="6AA02D6D" w14:textId="77777777" w:rsidR="00C951AB" w:rsidRDefault="00822777">
      <w:pPr>
        <w:rPr>
          <w:color w:val="303030"/>
          <w:sz w:val="24"/>
          <w:szCs w:val="24"/>
          <w:highlight w:val="white"/>
        </w:rPr>
      </w:pPr>
      <w:r>
        <w:rPr>
          <w:b/>
          <w:bCs/>
          <w:color w:val="303030"/>
          <w:sz w:val="24"/>
          <w:szCs w:val="24"/>
          <w:highlight w:val="white"/>
        </w:rPr>
        <w:t xml:space="preserve">If your heating stops working, </w:t>
      </w:r>
      <w:r>
        <w:rPr>
          <w:color w:val="303030"/>
          <w:sz w:val="24"/>
          <w:szCs w:val="24"/>
          <w:highlight w:val="white"/>
        </w:rPr>
        <w:t>before you call, check:</w:t>
      </w:r>
    </w:p>
    <w:p w14:paraId="68E63505" w14:textId="77777777" w:rsidR="00C951AB" w:rsidRDefault="00822777">
      <w:pPr>
        <w:rPr>
          <w:color w:val="303030"/>
          <w:sz w:val="24"/>
          <w:szCs w:val="24"/>
          <w:highlight w:val="white"/>
        </w:rPr>
      </w:pPr>
      <w:r>
        <w:rPr>
          <w:color w:val="303030"/>
          <w:sz w:val="24"/>
          <w:szCs w:val="24"/>
          <w:highlight w:val="white"/>
        </w:rPr>
        <w:t xml:space="preserve">1. </w:t>
      </w:r>
      <w:r>
        <w:rPr>
          <w:b/>
          <w:bCs/>
          <w:color w:val="303030"/>
          <w:sz w:val="24"/>
          <w:szCs w:val="24"/>
          <w:highlight w:val="white"/>
        </w:rPr>
        <w:t>The Thermostat:</w:t>
      </w:r>
      <w:r>
        <w:rPr>
          <w:color w:val="303030"/>
          <w:sz w:val="24"/>
          <w:szCs w:val="24"/>
          <w:highlight w:val="white"/>
        </w:rPr>
        <w:t xml:space="preserve"> Is the battery low? Is the target temperature </w:t>
      </w:r>
      <w:proofErr w:type="gramStart"/>
      <w:r>
        <w:rPr>
          <w:color w:val="303030"/>
          <w:sz w:val="24"/>
          <w:szCs w:val="24"/>
          <w:highlight w:val="white"/>
        </w:rPr>
        <w:t>actually higher</w:t>
      </w:r>
      <w:proofErr w:type="gramEnd"/>
      <w:r>
        <w:rPr>
          <w:color w:val="303030"/>
          <w:sz w:val="24"/>
          <w:szCs w:val="24"/>
          <w:highlight w:val="white"/>
        </w:rPr>
        <w:t xml:space="preserve"> than the current room temperature?</w:t>
      </w:r>
    </w:p>
    <w:p w14:paraId="1D35D581" w14:textId="77777777" w:rsidR="00C951AB" w:rsidRDefault="00822777">
      <w:pPr>
        <w:rPr>
          <w:color w:val="303030"/>
          <w:sz w:val="24"/>
          <w:szCs w:val="24"/>
          <w:highlight w:val="white"/>
        </w:rPr>
      </w:pPr>
      <w:r>
        <w:rPr>
          <w:color w:val="303030"/>
          <w:sz w:val="24"/>
          <w:szCs w:val="24"/>
          <w:highlight w:val="white"/>
        </w:rPr>
        <w:t xml:space="preserve">2. </w:t>
      </w:r>
      <w:r>
        <w:rPr>
          <w:b/>
          <w:bCs/>
          <w:color w:val="303030"/>
          <w:sz w:val="24"/>
          <w:szCs w:val="24"/>
          <w:highlight w:val="white"/>
        </w:rPr>
        <w:t>The Power:</w:t>
      </w:r>
      <w:r>
        <w:rPr>
          <w:color w:val="303030"/>
          <w:sz w:val="24"/>
          <w:szCs w:val="24"/>
          <w:highlight w:val="white"/>
        </w:rPr>
        <w:t xml:space="preserve"> Has a fuse tripped in your main fuse box? (Look for a switch marked "Heat Pump" or "ASHP").</w:t>
      </w:r>
    </w:p>
    <w:p w14:paraId="1BAFC072" w14:textId="77777777" w:rsidR="00C951AB" w:rsidRDefault="00822777">
      <w:pPr>
        <w:rPr>
          <w:color w:val="303030"/>
          <w:sz w:val="24"/>
          <w:szCs w:val="24"/>
          <w:highlight w:val="white"/>
        </w:rPr>
      </w:pPr>
      <w:r>
        <w:rPr>
          <w:color w:val="303030"/>
          <w:sz w:val="24"/>
          <w:szCs w:val="24"/>
          <w:highlight w:val="white"/>
        </w:rPr>
        <w:t xml:space="preserve">3. </w:t>
      </w:r>
      <w:r>
        <w:rPr>
          <w:b/>
          <w:bCs/>
          <w:color w:val="303030"/>
          <w:sz w:val="24"/>
          <w:szCs w:val="24"/>
          <w:highlight w:val="white"/>
        </w:rPr>
        <w:t>The controller:</w:t>
      </w:r>
      <w:r>
        <w:rPr>
          <w:color w:val="303030"/>
          <w:sz w:val="24"/>
          <w:szCs w:val="24"/>
          <w:highlight w:val="white"/>
        </w:rPr>
        <w:t xml:space="preserve"> Is there a red light or an error code? Try turning the system off at the wall, waiting 5 minutes, and turning it back on to reset it.</w:t>
      </w:r>
    </w:p>
    <w:p w14:paraId="6E7D6E2C" w14:textId="77777777" w:rsidR="00C951AB" w:rsidRDefault="00822777">
      <w:pPr>
        <w:spacing w:after="0" w:line="259" w:lineRule="auto"/>
        <w:ind w:right="0"/>
        <w:rPr>
          <w:b/>
          <w:bCs/>
          <w:i/>
          <w:iCs/>
          <w:sz w:val="24"/>
          <w:szCs w:val="24"/>
        </w:rPr>
      </w:pPr>
      <w:r w:rsidRPr="6CC3C3D0">
        <w:rPr>
          <w:b/>
          <w:bCs/>
          <w:i/>
          <w:iCs/>
          <w:sz w:val="24"/>
          <w:szCs w:val="24"/>
        </w:rPr>
        <w:t>Who to call</w:t>
      </w:r>
    </w:p>
    <w:p w14:paraId="5CD7780D" w14:textId="01E77586" w:rsidR="70406B63" w:rsidRDefault="70406B63" w:rsidP="6CC3C3D0">
      <w:r w:rsidRPr="6CC3C3D0">
        <w:rPr>
          <w:i/>
          <w:iCs/>
          <w:sz w:val="24"/>
          <w:szCs w:val="24"/>
        </w:rPr>
        <w:t xml:space="preserve">INSERT RELEVANT CONTACTS </w:t>
      </w:r>
    </w:p>
    <w:p w14:paraId="31702335" w14:textId="2B9A83CD" w:rsidR="70406B63" w:rsidRDefault="70406B63" w:rsidP="6CC3C3D0">
      <w:pPr>
        <w:rPr>
          <w:sz w:val="24"/>
          <w:szCs w:val="24"/>
        </w:rPr>
      </w:pPr>
      <w:r w:rsidRPr="6CC3C3D0">
        <w:rPr>
          <w:i/>
          <w:iCs/>
          <w:sz w:val="24"/>
          <w:szCs w:val="24"/>
        </w:rPr>
        <w:t xml:space="preserve">NOTE CSE offer tenant advise services </w:t>
      </w:r>
      <w:hyperlink r:id="rId11">
        <w:r w:rsidR="1AEF7377" w:rsidRPr="6CC3C3D0">
          <w:rPr>
            <w:rStyle w:val="Hyperlink"/>
            <w:sz w:val="24"/>
            <w:szCs w:val="24"/>
          </w:rPr>
          <w:t>Advice Projects - Centre for Sustainable Energy</w:t>
        </w:r>
      </w:hyperlink>
    </w:p>
    <w:p w14:paraId="6EE9DC2E" w14:textId="231D46F3" w:rsidR="6CC3C3D0" w:rsidRDefault="6CC3C3D0" w:rsidP="6CC3C3D0">
      <w:pPr>
        <w:spacing w:after="0" w:line="259" w:lineRule="auto"/>
        <w:ind w:right="0"/>
        <w:rPr>
          <w:i/>
          <w:iCs/>
          <w:sz w:val="24"/>
          <w:szCs w:val="24"/>
        </w:rPr>
      </w:pPr>
    </w:p>
    <w:sectPr w:rsidR="6CC3C3D0">
      <w:headerReference w:type="default" r:id="rId12"/>
      <w:headerReference w:type="first" r:id="rId13"/>
      <w:footerReference w:type="first" r:id="rId14"/>
      <w:pgSz w:w="11909" w:h="16834"/>
      <w:pgMar w:top="1440" w:right="1440" w:bottom="1440" w:left="1417"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04301" w14:textId="77777777" w:rsidR="00D44FFD" w:rsidRDefault="00D44FFD">
      <w:pPr>
        <w:spacing w:after="0" w:line="240" w:lineRule="auto"/>
      </w:pPr>
      <w:r>
        <w:separator/>
      </w:r>
    </w:p>
  </w:endnote>
  <w:endnote w:type="continuationSeparator" w:id="0">
    <w:p w14:paraId="41A8D624" w14:textId="77777777" w:rsidR="00D44FFD" w:rsidRDefault="00D44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91D873A-9969-1841-844F-184D015DD818}"/>
  </w:font>
  <w:font w:name="Century Gothic">
    <w:panose1 w:val="020B0502020202020204"/>
    <w:charset w:val="00"/>
    <w:family w:val="swiss"/>
    <w:pitch w:val="variable"/>
    <w:sig w:usb0="00000287" w:usb1="00000000" w:usb2="00000000" w:usb3="00000000" w:csb0="0000009F" w:csb1="00000000"/>
    <w:embedRegular r:id="rId2" w:fontKey="{30E0C5E2-D886-C342-8C35-C5CC41C87BCF}"/>
    <w:embedBold r:id="rId3" w:fontKey="{2573772F-C84C-794B-9639-63D5A41484DF}"/>
    <w:embedItalic r:id="rId4" w:fontKey="{32BB9C5C-3B72-4144-9CF0-4AB00D162894}"/>
    <w:embedBoldItalic r:id="rId5" w:fontKey="{2DFC5538-E492-8540-80AE-FF926FBC5ABA}"/>
  </w:font>
  <w:font w:name="Arial">
    <w:panose1 w:val="020B0604020202020204"/>
    <w:charset w:val="00"/>
    <w:family w:val="swiss"/>
    <w:pitch w:val="variable"/>
    <w:sig w:usb0="E0002AFF" w:usb1="C0007843" w:usb2="00000009" w:usb3="00000000" w:csb0="000001FF" w:csb1="00000000"/>
    <w:embedRegular r:id="rId6" w:fontKey="{B07EB8D7-3EC1-354A-ABAB-D381CCBD3B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F7C2B32C-445F-A349-885E-7A6EB236B9C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DC84B3CD-2966-7641-9C84-35FFD08C5C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F31CB" w14:textId="77777777" w:rsidR="00C951AB" w:rsidRDefault="00C951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3B602" w14:textId="77777777" w:rsidR="00D44FFD" w:rsidRDefault="00D44FFD">
      <w:pPr>
        <w:spacing w:after="0" w:line="240" w:lineRule="auto"/>
      </w:pPr>
      <w:r>
        <w:separator/>
      </w:r>
    </w:p>
  </w:footnote>
  <w:footnote w:type="continuationSeparator" w:id="0">
    <w:p w14:paraId="1A873C45" w14:textId="77777777" w:rsidR="00D44FFD" w:rsidRDefault="00D44F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87995" w14:textId="3CA632EA" w:rsidR="00C951AB" w:rsidRDefault="00822777">
    <w:pPr>
      <w:jc w:val="right"/>
    </w:pPr>
    <w:r>
      <w:fldChar w:fldCharType="begin"/>
    </w:r>
    <w:r>
      <w:instrText>PAGE</w:instrText>
    </w:r>
    <w:r>
      <w:fldChar w:fldCharType="separate"/>
    </w:r>
    <w:r w:rsidR="00B54B49">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7FC6F2B0" w:rsidR="00C951AB" w:rsidRDefault="00822777">
    <w:pPr>
      <w:jc w:val="right"/>
    </w:pPr>
    <w:r>
      <w:fldChar w:fldCharType="begin"/>
    </w:r>
    <w:r>
      <w:instrText>PAGE</w:instrText>
    </w:r>
    <w:r>
      <w:fldChar w:fldCharType="separate"/>
    </w:r>
    <w:r w:rsidR="00B54B49">
      <w:rPr>
        <w:noProof/>
      </w:rPr>
      <w:t>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12D7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31272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DC6BA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AB421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942B9B"/>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4D1B3ED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C338F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3C1135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60999713">
    <w:abstractNumId w:val="4"/>
  </w:num>
  <w:num w:numId="2" w16cid:durableId="246505645">
    <w:abstractNumId w:val="5"/>
  </w:num>
  <w:num w:numId="3" w16cid:durableId="2140372989">
    <w:abstractNumId w:val="2"/>
  </w:num>
  <w:num w:numId="4" w16cid:durableId="208344154">
    <w:abstractNumId w:val="7"/>
  </w:num>
  <w:num w:numId="5" w16cid:durableId="1677920068">
    <w:abstractNumId w:val="6"/>
  </w:num>
  <w:num w:numId="6" w16cid:durableId="1216627859">
    <w:abstractNumId w:val="0"/>
  </w:num>
  <w:num w:numId="7" w16cid:durableId="1823155498">
    <w:abstractNumId w:val="1"/>
  </w:num>
  <w:num w:numId="8" w16cid:durableId="15972453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1AB"/>
    <w:rsid w:val="000D53E3"/>
    <w:rsid w:val="001822D2"/>
    <w:rsid w:val="007B1891"/>
    <w:rsid w:val="00822777"/>
    <w:rsid w:val="00B54B49"/>
    <w:rsid w:val="00BD64B0"/>
    <w:rsid w:val="00C01A11"/>
    <w:rsid w:val="00C951AB"/>
    <w:rsid w:val="00D44FFD"/>
    <w:rsid w:val="0D10F0F8"/>
    <w:rsid w:val="16CDC913"/>
    <w:rsid w:val="1AEF7377"/>
    <w:rsid w:val="1CB5325D"/>
    <w:rsid w:val="2632C2A9"/>
    <w:rsid w:val="276BBD7C"/>
    <w:rsid w:val="2896175B"/>
    <w:rsid w:val="2C2DF8A0"/>
    <w:rsid w:val="2CEFA0DF"/>
    <w:rsid w:val="341B59E6"/>
    <w:rsid w:val="37781702"/>
    <w:rsid w:val="50FB91C2"/>
    <w:rsid w:val="53BEC8B6"/>
    <w:rsid w:val="53F35E23"/>
    <w:rsid w:val="65A0C4F0"/>
    <w:rsid w:val="6CC3C3D0"/>
    <w:rsid w:val="70406B63"/>
    <w:rsid w:val="7073ADE9"/>
    <w:rsid w:val="785827FE"/>
    <w:rsid w:val="7B21F54F"/>
    <w:rsid w:val="7DEC71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9A5D9D9"/>
  <w15:docId w15:val="{00BA1DFD-6F5B-4EA6-A988-88FB447B4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GB" w:eastAsia="ja-JP" w:bidi="ar-SA"/>
      </w:rPr>
    </w:rPrDefault>
    <w:pPrDefault>
      <w:pPr>
        <w:spacing w:after="200" w:line="276" w:lineRule="auto"/>
        <w:ind w:right="-4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ind w:left="283" w:hanging="360"/>
      <w:outlineLvl w:val="0"/>
    </w:pPr>
    <w:rPr>
      <w:sz w:val="36"/>
      <w:szCs w:val="36"/>
    </w:rPr>
  </w:style>
  <w:style w:type="paragraph" w:styleId="Heading2">
    <w:name w:val="heading 2"/>
    <w:basedOn w:val="Normal"/>
    <w:next w:val="Normal"/>
    <w:uiPriority w:val="9"/>
    <w:unhideWhenUsed/>
    <w:qFormat/>
    <w:pPr>
      <w:keepNext/>
      <w:keepLines/>
      <w:ind w:left="850" w:hanging="360"/>
      <w:outlineLvl w:val="1"/>
    </w:pPr>
    <w:rPr>
      <w:color w:val="666666"/>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character" w:styleId="Hyperlink">
    <w:name w:val="Hyperlink"/>
    <w:basedOn w:val="DefaultParagraphFont"/>
    <w:uiPriority w:val="99"/>
    <w:unhideWhenUsed/>
    <w:rsid w:val="6CC3C3D0"/>
    <w:rPr>
      <w:color w:val="0000FF"/>
      <w:u w:val="single"/>
    </w:rPr>
  </w:style>
  <w:style w:type="paragraph" w:styleId="Header">
    <w:name w:val="header"/>
    <w:basedOn w:val="Normal"/>
    <w:link w:val="HeaderChar"/>
    <w:uiPriority w:val="99"/>
    <w:semiHidden/>
    <w:unhideWhenUsed/>
    <w:rsid w:val="00C01A1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1A11"/>
  </w:style>
  <w:style w:type="paragraph" w:styleId="Footer">
    <w:name w:val="footer"/>
    <w:basedOn w:val="Normal"/>
    <w:link w:val="FooterChar"/>
    <w:uiPriority w:val="99"/>
    <w:semiHidden/>
    <w:unhideWhenUsed/>
    <w:rsid w:val="00C01A1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01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se.org.uk/my-home/advice-project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se.org.uk/my-home/advice-project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1093</Words>
  <Characters>4845</Characters>
  <Application>Microsoft Office Word</Application>
  <DocSecurity>0</DocSecurity>
  <Lines>118</Lines>
  <Paragraphs>56</Paragraphs>
  <ScaleCrop>false</ScaleCrop>
  <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 Gunner</cp:lastModifiedBy>
  <cp:revision>5</cp:revision>
  <dcterms:created xsi:type="dcterms:W3CDTF">2026-03-19T13:58:00Z</dcterms:created>
  <dcterms:modified xsi:type="dcterms:W3CDTF">2026-03-26T10:44:00Z</dcterms:modified>
</cp:coreProperties>
</file>